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40" w:h="15840"/>
          <w:pgMar w:top="1500" w:bottom="280" w:left="168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35" w:right="0"/>
        <w:jc w:val="left"/>
      </w:pPr>
      <w:r>
        <w:rPr>
          <w:color w:val="050505"/>
          <w:w w:val="105"/>
        </w:rPr>
        <w:t>PUBLIC</w:t>
      </w:r>
      <w:r>
        <w:rPr>
          <w:color w:val="050505"/>
          <w:spacing w:val="57"/>
          <w:w w:val="105"/>
        </w:rPr>
        <w:t> </w:t>
      </w:r>
      <w:r>
        <w:rPr>
          <w:color w:val="050505"/>
          <w:w w:val="105"/>
        </w:rPr>
        <w:t>HEARING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6" w:lineRule="auto"/>
        <w:ind w:left="130" w:right="1314" w:firstLine="4"/>
        <w:jc w:val="left"/>
      </w:pPr>
      <w:r>
        <w:rPr>
          <w:color w:val="050505"/>
          <w:w w:val="105"/>
        </w:rPr>
        <w:t>Call  to</w:t>
      </w:r>
      <w:r>
        <w:rPr>
          <w:color w:val="050505"/>
          <w:spacing w:val="27"/>
          <w:w w:val="105"/>
        </w:rPr>
        <w:t> </w:t>
      </w:r>
      <w:r>
        <w:rPr>
          <w:color w:val="050505"/>
          <w:w w:val="105"/>
        </w:rPr>
        <w:t>Order</w:t>
      </w:r>
      <w:r>
        <w:rPr>
          <w:color w:val="050505"/>
          <w:w w:val="114"/>
        </w:rPr>
        <w:t> </w:t>
      </w:r>
      <w:r>
        <w:rPr>
          <w:color w:val="050505"/>
          <w:w w:val="105"/>
        </w:rPr>
        <w:t>Pledge of</w:t>
      </w:r>
      <w:r>
        <w:rPr>
          <w:color w:val="050505"/>
          <w:spacing w:val="-6"/>
          <w:w w:val="105"/>
        </w:rPr>
        <w:t> </w:t>
      </w:r>
      <w:r>
        <w:rPr>
          <w:color w:val="050505"/>
          <w:w w:val="105"/>
        </w:rPr>
        <w:t>Allegiance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11" w:lineRule="auto"/>
        <w:ind w:left="130" w:right="0"/>
        <w:jc w:val="left"/>
      </w:pPr>
      <w:r>
        <w:rPr>
          <w:color w:val="050505"/>
          <w:w w:val="105"/>
        </w:rPr>
        <w:t>Discussion on Town Budget</w:t>
      </w:r>
      <w:r>
        <w:rPr>
          <w:color w:val="050505"/>
          <w:spacing w:val="48"/>
          <w:w w:val="105"/>
        </w:rPr>
        <w:t> </w:t>
      </w:r>
      <w:r>
        <w:rPr>
          <w:color w:val="050505"/>
          <w:w w:val="105"/>
        </w:rPr>
        <w:t>2021</w:t>
      </w:r>
      <w:r>
        <w:rPr>
          <w:color w:val="050505"/>
          <w:w w:val="103"/>
        </w:rPr>
        <w:t> </w:t>
      </w:r>
      <w:r>
        <w:rPr>
          <w:color w:val="050505"/>
          <w:w w:val="105"/>
        </w:rPr>
        <w:t>Public</w:t>
      </w:r>
      <w:r>
        <w:rPr>
          <w:color w:val="050505"/>
          <w:spacing w:val="48"/>
          <w:w w:val="105"/>
        </w:rPr>
        <w:t> </w:t>
      </w:r>
      <w:r>
        <w:rPr>
          <w:color w:val="050505"/>
          <w:w w:val="105"/>
        </w:rPr>
        <w:t>Comment</w:t>
      </w:r>
      <w:r>
        <w:rPr/>
      </w:r>
    </w:p>
    <w:p>
      <w:pPr>
        <w:pStyle w:val="BodyText"/>
        <w:spacing w:line="240" w:lineRule="auto" w:before="11"/>
        <w:ind w:right="0" w:firstLine="4"/>
        <w:jc w:val="left"/>
      </w:pPr>
      <w:r>
        <w:rPr>
          <w:color w:val="050505"/>
          <w:w w:val="105"/>
        </w:rPr>
        <w:t>Adjournment  of Public </w:t>
      </w:r>
      <w:r>
        <w:rPr>
          <w:color w:val="050505"/>
          <w:spacing w:val="27"/>
          <w:w w:val="105"/>
        </w:rPr>
        <w:t> </w:t>
      </w:r>
      <w:r>
        <w:rPr>
          <w:color w:val="050505"/>
          <w:w w:val="105"/>
        </w:rPr>
        <w:t>Hearing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50505"/>
          <w:w w:val="110"/>
        </w:rPr>
        <w:t>LEGISLATIVE</w:t>
      </w:r>
      <w:r>
        <w:rPr>
          <w:color w:val="050505"/>
          <w:spacing w:val="-20"/>
          <w:w w:val="110"/>
        </w:rPr>
        <w:t> </w:t>
      </w:r>
      <w:r>
        <w:rPr>
          <w:color w:val="050505"/>
          <w:w w:val="110"/>
        </w:rPr>
        <w:t>MEETING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</w:tabs>
        <w:spacing w:line="240" w:lineRule="auto" w:before="0" w:after="0"/>
        <w:ind w:left="478" w:right="0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50505"/>
          <w:w w:val="105"/>
          <w:sz w:val="23"/>
        </w:rPr>
        <w:t>Approval of</w:t>
      </w:r>
      <w:r>
        <w:rPr>
          <w:rFonts w:ascii="Times New Roman"/>
          <w:color w:val="050505"/>
          <w:spacing w:val="32"/>
          <w:w w:val="105"/>
          <w:sz w:val="23"/>
        </w:rPr>
        <w:t> </w:t>
      </w:r>
      <w:r>
        <w:rPr>
          <w:rFonts w:ascii="Times New Roman"/>
          <w:color w:val="050505"/>
          <w:w w:val="105"/>
          <w:sz w:val="23"/>
        </w:rPr>
        <w:t>Minutes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483" w:right="0" w:hanging="3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50505"/>
          <w:w w:val="110"/>
          <w:sz w:val="23"/>
        </w:rPr>
        <w:t>Committee</w:t>
      </w:r>
      <w:r>
        <w:rPr>
          <w:rFonts w:ascii="Times New Roman"/>
          <w:color w:val="050505"/>
          <w:spacing w:val="4"/>
          <w:w w:val="110"/>
          <w:sz w:val="23"/>
        </w:rPr>
        <w:t> </w:t>
      </w:r>
      <w:r>
        <w:rPr>
          <w:rFonts w:ascii="Times New Roman"/>
          <w:color w:val="050505"/>
          <w:w w:val="110"/>
          <w:sz w:val="23"/>
        </w:rPr>
        <w:t>Reports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90" w:after="0"/>
        <w:ind w:left="473" w:right="0" w:hanging="35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50505"/>
          <w:w w:val="110"/>
          <w:sz w:val="23"/>
        </w:rPr>
        <w:t>Supervisor's</w:t>
      </w:r>
      <w:r>
        <w:rPr>
          <w:rFonts w:ascii="Times New Roman"/>
          <w:color w:val="050505"/>
          <w:spacing w:val="26"/>
          <w:w w:val="110"/>
          <w:sz w:val="23"/>
        </w:rPr>
        <w:t> </w:t>
      </w:r>
      <w:r>
        <w:rPr>
          <w:rFonts w:ascii="Times New Roman"/>
          <w:color w:val="050505"/>
          <w:w w:val="110"/>
          <w:sz w:val="23"/>
        </w:rPr>
        <w:t>Report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0" w:after="0"/>
        <w:ind w:left="406" w:right="0" w:hanging="29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50505"/>
          <w:sz w:val="23"/>
        </w:rPr>
        <w:t>New Business/Old</w:t>
      </w:r>
      <w:r>
        <w:rPr>
          <w:rFonts w:ascii="Times New Roman"/>
          <w:color w:val="050505"/>
          <w:spacing w:val="35"/>
          <w:sz w:val="23"/>
        </w:rPr>
        <w:t> </w:t>
      </w:r>
      <w:r>
        <w:rPr>
          <w:rFonts w:ascii="Times New Roman"/>
          <w:color w:val="050505"/>
          <w:sz w:val="23"/>
        </w:rPr>
        <w:t>Business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240" w:lineRule="auto" w:before="0" w:after="0"/>
        <w:ind w:left="402" w:right="0" w:hanging="2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50505"/>
          <w:w w:val="105"/>
          <w:sz w:val="23"/>
        </w:rPr>
        <w:t>Executive</w:t>
      </w:r>
      <w:r>
        <w:rPr>
          <w:rFonts w:ascii="Times New Roman"/>
          <w:color w:val="050505"/>
          <w:spacing w:val="17"/>
          <w:w w:val="105"/>
          <w:sz w:val="23"/>
        </w:rPr>
        <w:t> </w:t>
      </w:r>
      <w:r>
        <w:rPr>
          <w:rFonts w:ascii="Times New Roman"/>
          <w:color w:val="050505"/>
          <w:w w:val="105"/>
          <w:sz w:val="23"/>
        </w:rPr>
        <w:t>Session</w:t>
      </w:r>
      <w:r>
        <w:rPr>
          <w:rFonts w:ascii="Times New Roman"/>
          <w:sz w:val="23"/>
        </w:rPr>
      </w:r>
    </w:p>
    <w:p>
      <w:pPr>
        <w:pStyle w:val="BodyText"/>
        <w:spacing w:line="256" w:lineRule="auto" w:before="70"/>
        <w:ind w:left="658" w:right="3034"/>
        <w:jc w:val="center"/>
      </w:pPr>
      <w:r>
        <w:rPr>
          <w:w w:val="105"/>
        </w:rPr>
        <w:br w:type="column"/>
      </w:r>
      <w:r>
        <w:rPr>
          <w:color w:val="050505"/>
          <w:w w:val="105"/>
        </w:rPr>
        <w:t>Town of</w:t>
      </w:r>
      <w:r>
        <w:rPr>
          <w:color w:val="050505"/>
          <w:spacing w:val="27"/>
          <w:w w:val="105"/>
        </w:rPr>
        <w:t> </w:t>
      </w:r>
      <w:r>
        <w:rPr>
          <w:color w:val="050505"/>
          <w:w w:val="105"/>
        </w:rPr>
        <w:t>Pelham</w:t>
      </w:r>
      <w:r>
        <w:rPr>
          <w:color w:val="050505"/>
          <w:w w:val="106"/>
        </w:rPr>
        <w:t> </w:t>
      </w:r>
      <w:r>
        <w:rPr>
          <w:color w:val="050505"/>
          <w:w w:val="105"/>
        </w:rPr>
        <w:t>Agenda</w:t>
      </w:r>
      <w:r>
        <w:rPr/>
      </w:r>
    </w:p>
    <w:p>
      <w:pPr>
        <w:pStyle w:val="BodyText"/>
        <w:spacing w:line="256" w:lineRule="auto"/>
        <w:ind w:left="62" w:right="2444"/>
        <w:jc w:val="center"/>
      </w:pPr>
      <w:r>
        <w:rPr>
          <w:color w:val="050505"/>
          <w:w w:val="105"/>
        </w:rPr>
        <w:t>Monday Novem ber 30,</w:t>
      </w:r>
      <w:r>
        <w:rPr>
          <w:color w:val="050505"/>
          <w:spacing w:val="-30"/>
          <w:w w:val="105"/>
        </w:rPr>
        <w:t> </w:t>
      </w:r>
      <w:r>
        <w:rPr>
          <w:color w:val="050505"/>
          <w:w w:val="105"/>
        </w:rPr>
        <w:t>2020</w:t>
      </w:r>
      <w:r>
        <w:rPr>
          <w:color w:val="050505"/>
        </w:rPr>
        <w:t> </w:t>
      </w:r>
      <w:r>
        <w:rPr>
          <w:color w:val="050505"/>
          <w:w w:val="105"/>
        </w:rPr>
        <w:t>Via</w:t>
      </w:r>
      <w:r>
        <w:rPr>
          <w:color w:val="050505"/>
          <w:spacing w:val="-7"/>
          <w:w w:val="105"/>
        </w:rPr>
        <w:t> </w:t>
      </w:r>
      <w:r>
        <w:rPr>
          <w:color w:val="050505"/>
          <w:w w:val="105"/>
        </w:rPr>
        <w:t>Zoom</w:t>
      </w:r>
      <w:r>
        <w:rPr/>
      </w:r>
    </w:p>
    <w:p>
      <w:pPr>
        <w:pStyle w:val="BodyText"/>
        <w:spacing w:line="264" w:lineRule="exact"/>
        <w:ind w:left="658" w:right="2969"/>
        <w:jc w:val="center"/>
      </w:pPr>
      <w:r>
        <w:rPr>
          <w:color w:val="050505"/>
          <w:w w:val="105"/>
        </w:rPr>
        <w:t>7:00PM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57" w:right="435" w:firstLine="4"/>
        <w:jc w:val="left"/>
      </w:pPr>
      <w:r>
        <w:rPr>
          <w:color w:val="050505"/>
          <w:w w:val="110"/>
        </w:rPr>
        <w:t>Deputy Supervisor Szymanski -</w:t>
      </w:r>
      <w:r>
        <w:rPr>
          <w:color w:val="050505"/>
          <w:spacing w:val="-14"/>
          <w:w w:val="110"/>
        </w:rPr>
        <w:t> </w:t>
      </w:r>
      <w:r>
        <w:rPr>
          <w:color w:val="050505"/>
          <w:w w:val="110"/>
        </w:rPr>
        <w:t>Flycar</w:t>
      </w:r>
      <w:r>
        <w:rPr>
          <w:color w:val="050505"/>
          <w:w w:val="108"/>
        </w:rPr>
        <w:t> </w:t>
      </w:r>
      <w:r>
        <w:rPr>
          <w:color w:val="050505"/>
          <w:w w:val="115"/>
        </w:rPr>
        <w:t>Councilman Case -</w:t>
      </w:r>
      <w:r>
        <w:rPr>
          <w:color w:val="050505"/>
          <w:spacing w:val="-36"/>
          <w:w w:val="115"/>
        </w:rPr>
        <w:t> </w:t>
      </w:r>
      <w:r>
        <w:rPr>
          <w:color w:val="050505"/>
          <w:w w:val="115"/>
        </w:rPr>
        <w:t>Recreation</w:t>
      </w:r>
      <w:r>
        <w:rPr>
          <w:color w:val="050505"/>
          <w:w w:val="106"/>
        </w:rPr>
        <w:t> </w:t>
      </w:r>
      <w:r>
        <w:rPr>
          <w:color w:val="050505"/>
          <w:w w:val="115"/>
        </w:rPr>
        <w:t>Councilwoman Burke </w:t>
      </w:r>
      <w:r>
        <w:rPr>
          <w:color w:val="050505"/>
          <w:w w:val="175"/>
        </w:rPr>
        <w:t>-</w:t>
      </w:r>
      <w:r>
        <w:rPr>
          <w:color w:val="050505"/>
          <w:spacing w:val="-84"/>
          <w:w w:val="175"/>
        </w:rPr>
        <w:t> </w:t>
      </w:r>
      <w:r>
        <w:rPr>
          <w:color w:val="050505"/>
          <w:w w:val="115"/>
        </w:rPr>
        <w:t>Legal,</w:t>
      </w:r>
      <w:r>
        <w:rPr>
          <w:color w:val="050505"/>
          <w:w w:val="105"/>
        </w:rPr>
        <w:t> </w:t>
      </w:r>
      <w:r>
        <w:rPr>
          <w:color w:val="050505"/>
          <w:w w:val="110"/>
        </w:rPr>
        <w:t>Councilwoman Curtin -</w:t>
      </w:r>
      <w:r>
        <w:rPr>
          <w:color w:val="050505"/>
          <w:spacing w:val="12"/>
          <w:w w:val="110"/>
        </w:rPr>
        <w:t> </w:t>
      </w:r>
      <w:r>
        <w:rPr>
          <w:color w:val="050505"/>
          <w:w w:val="110"/>
        </w:rPr>
        <w:t>Library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57" w:right="435"/>
        <w:jc w:val="left"/>
      </w:pPr>
      <w:r>
        <w:rPr>
          <w:color w:val="050505"/>
          <w:w w:val="105"/>
        </w:rPr>
        <w:t>Budget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53" w:right="435"/>
        <w:jc w:val="left"/>
      </w:pPr>
      <w:r>
        <w:rPr>
          <w:color w:val="050505"/>
          <w:w w:val="110"/>
        </w:rPr>
        <w:t>Town</w:t>
      </w:r>
      <w:r>
        <w:rPr>
          <w:color w:val="050505"/>
          <w:spacing w:val="8"/>
          <w:w w:val="110"/>
        </w:rPr>
        <w:t> </w:t>
      </w:r>
      <w:r>
        <w:rPr>
          <w:color w:val="050505"/>
          <w:w w:val="110"/>
        </w:rPr>
        <w:t>Guide</w:t>
      </w:r>
      <w:r>
        <w:rPr>
          <w:color w:val="050505"/>
          <w:spacing w:val="-17"/>
          <w:w w:val="110"/>
        </w:rPr>
        <w:t> </w:t>
      </w:r>
      <w:r>
        <w:rPr>
          <w:color w:val="050505"/>
          <w:w w:val="110"/>
        </w:rPr>
        <w:t>-</w:t>
      </w:r>
      <w:r>
        <w:rPr>
          <w:color w:val="050505"/>
          <w:spacing w:val="-40"/>
          <w:w w:val="110"/>
        </w:rPr>
        <w:t> </w:t>
      </w:r>
      <w:r>
        <w:rPr>
          <w:color w:val="050505"/>
          <w:w w:val="110"/>
        </w:rPr>
        <w:t>Councilwoman</w:t>
      </w:r>
      <w:r>
        <w:rPr>
          <w:color w:val="050505"/>
          <w:spacing w:val="7"/>
          <w:w w:val="110"/>
        </w:rPr>
        <w:t> </w:t>
      </w:r>
      <w:r>
        <w:rPr>
          <w:color w:val="050505"/>
          <w:w w:val="110"/>
        </w:rPr>
        <w:t>Bu</w:t>
      </w:r>
      <w:r>
        <w:rPr>
          <w:color w:val="050505"/>
          <w:spacing w:val="-40"/>
          <w:w w:val="110"/>
        </w:rPr>
        <w:t> </w:t>
      </w:r>
      <w:r>
        <w:rPr>
          <w:color w:val="050505"/>
          <w:w w:val="110"/>
        </w:rPr>
        <w:t>rke</w:t>
      </w:r>
      <w:r>
        <w:rPr/>
      </w:r>
    </w:p>
    <w:sectPr>
      <w:type w:val="continuous"/>
      <w:pgSz w:w="12240" w:h="15840"/>
      <w:pgMar w:top="1500" w:bottom="280" w:left="1680" w:right="1720"/>
      <w:cols w:num="2" w:equalWidth="0">
        <w:col w:w="3468" w:space="40"/>
        <w:col w:w="53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473" w:hanging="358"/>
        <w:jc w:val="left"/>
      </w:pPr>
      <w:rPr>
        <w:rFonts w:hint="default" w:ascii="Times New Roman" w:hAnsi="Times New Roman" w:eastAsia="Times New Roman"/>
        <w:color w:val="050505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77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6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0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8" w:hanging="344"/>
        <w:jc w:val="left"/>
      </w:pPr>
      <w:rPr>
        <w:rFonts w:hint="default" w:ascii="Times New Roman" w:hAnsi="Times New Roman" w:eastAsia="Times New Roman"/>
        <w:color w:val="050505"/>
        <w:w w:val="112"/>
        <w:sz w:val="23"/>
        <w:szCs w:val="23"/>
      </w:rPr>
    </w:lvl>
    <w:lvl w:ilvl="1">
      <w:start w:val="1"/>
      <w:numFmt w:val="bullet"/>
      <w:lvlText w:val="•"/>
      <w:lvlJc w:val="left"/>
      <w:pPr>
        <w:ind w:left="778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7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6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3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2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71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70" w:hanging="34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2021-02-08T12:42:39Z</dcterms:created>
  <dcterms:modified xsi:type="dcterms:W3CDTF">2021-02-08T12:42:39Z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2021-02-08T00:00:00Z</vt:filetime>
  </property>
</Properties>
</file>